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0D" w:rsidRPr="00A8510D" w:rsidRDefault="008B3B64" w:rsidP="00A8510D">
      <w:pPr>
        <w:spacing w:after="0"/>
        <w:jc w:val="center"/>
        <w:rPr>
          <w:rFonts w:ascii="Open Sans" w:hAnsi="Open Sans" w:cs="Open Sans"/>
          <w:b/>
          <w:smallCaps/>
          <w:sz w:val="24"/>
          <w:szCs w:val="24"/>
        </w:rPr>
      </w:pPr>
      <w:r>
        <w:rPr>
          <w:rFonts w:ascii="Open Sans" w:hAnsi="Open Sans" w:cs="Open Sans"/>
          <w:b/>
          <w:bCs/>
          <w:smallCaps/>
          <w:sz w:val="24"/>
          <w:szCs w:val="24"/>
        </w:rPr>
        <w:t>Árajánlat</w:t>
      </w:r>
      <w:r w:rsidR="00A8510D">
        <w:rPr>
          <w:rFonts w:ascii="Open Sans" w:hAnsi="Open Sans" w:cs="Open Sans"/>
          <w:b/>
          <w:bCs/>
          <w:smallCaps/>
          <w:sz w:val="24"/>
          <w:szCs w:val="24"/>
        </w:rPr>
        <w:t xml:space="preserve"> – Szolgáltatás</w:t>
      </w:r>
    </w:p>
    <w:tbl>
      <w:tblPr>
        <w:tblpPr w:leftFromText="180" w:rightFromText="180" w:vertAnchor="text" w:horzAnchor="margin" w:tblpY="297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9242"/>
      </w:tblGrid>
      <w:tr w:rsidR="00A8510D" w:rsidTr="00A8510D">
        <w:tc>
          <w:tcPr>
            <w:tcW w:w="935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E91ABB" w:rsidRPr="00E91ABB" w:rsidRDefault="00A8510D" w:rsidP="00E91ABB">
            <w:pPr>
              <w:spacing w:after="0"/>
              <w:rPr>
                <w:rFonts w:ascii="Open Sans" w:hAnsi="Open Sans" w:cs="Open Sans"/>
                <w:smallCaps/>
                <w:sz w:val="20"/>
                <w:szCs w:val="20"/>
                <w:highlight w:val="yellow"/>
                <w:lang w:val="hu-HU"/>
              </w:rPr>
            </w:pPr>
            <w:r>
              <w:rPr>
                <w:rFonts w:ascii="Open Sans" w:hAnsi="Open Sans" w:cs="Open Sans"/>
                <w:b/>
                <w:bCs/>
                <w:smallCaps/>
                <w:sz w:val="20"/>
              </w:rPr>
              <w:t xml:space="preserve">Az ajánlat </w:t>
            </w:r>
            <w:r w:rsidR="008B3B64">
              <w:rPr>
                <w:rFonts w:ascii="Open Sans" w:hAnsi="Open Sans" w:cs="Open Sans"/>
                <w:b/>
                <w:bCs/>
                <w:smallCaps/>
                <w:sz w:val="20"/>
              </w:rPr>
              <w:t>tárgya</w:t>
            </w:r>
            <w:r>
              <w:rPr>
                <w:rFonts w:ascii="Open Sans" w:hAnsi="Open Sans" w:cs="Open Sans"/>
                <w:b/>
                <w:bCs/>
                <w:smallCaps/>
                <w:sz w:val="20"/>
              </w:rPr>
              <w:t xml:space="preserve">: </w:t>
            </w:r>
            <w:r w:rsidR="00E91ABB" w:rsidRPr="00E91ABB">
              <w:rPr>
                <w:rFonts w:ascii="Open Sans" w:hAnsi="Open Sans" w:cs="Open Sans"/>
                <w:bCs/>
                <w:smallCaps/>
                <w:sz w:val="20"/>
                <w:szCs w:val="20"/>
              </w:rPr>
              <w:t xml:space="preserve"> </w:t>
            </w:r>
            <w:r w:rsidR="008E06BD">
              <w:rPr>
                <w:rFonts w:ascii="Open Sans" w:hAnsi="Open Sans" w:cs="Open Sans"/>
                <w:bCs/>
                <w:smallCaps/>
                <w:sz w:val="20"/>
                <w:szCs w:val="20"/>
              </w:rPr>
              <w:t xml:space="preserve"> </w:t>
            </w:r>
            <w:r w:rsidR="008E06BD">
              <w:rPr>
                <w:rFonts w:ascii="Open Sans" w:hAnsi="Open Sans" w:cs="Open Sans"/>
                <w:bCs/>
                <w:smallCaps/>
                <w:sz w:val="20"/>
                <w:szCs w:val="20"/>
              </w:rPr>
              <w:t>Kiállításszervezés és kérdőíves felmérés</w:t>
            </w:r>
          </w:p>
          <w:p w:rsidR="00A8510D" w:rsidRPr="007640FE" w:rsidRDefault="00E91ABB" w:rsidP="007640FE">
            <w:pPr>
              <w:tabs>
                <w:tab w:val="left" w:pos="3075"/>
              </w:tabs>
              <w:spacing w:after="0"/>
              <w:rPr>
                <w:rFonts w:ascii="Open Sans" w:hAnsi="Open Sans" w:cs="Open Sans"/>
                <w:smallCaps/>
                <w:sz w:val="20"/>
                <w:szCs w:val="20"/>
              </w:rPr>
            </w:pPr>
            <w:r w:rsidRPr="00E91ABB">
              <w:rPr>
                <w:rFonts w:ascii="Open Sans" w:hAnsi="Open Sans" w:cs="Open Sans"/>
                <w:b/>
                <w:bCs/>
                <w:smallCaps/>
                <w:sz w:val="20"/>
                <w:szCs w:val="20"/>
              </w:rPr>
              <w:t xml:space="preserve">Referenciaszám: </w:t>
            </w:r>
            <w:r w:rsidR="008E06BD">
              <w:rPr>
                <w:rFonts w:ascii="Open Sans" w:hAnsi="Open Sans" w:cs="Open Sans"/>
                <w:bCs/>
                <w:smallCaps/>
                <w:sz w:val="20"/>
                <w:szCs w:val="20"/>
              </w:rPr>
              <w:t xml:space="preserve"> Beszerzés-03</w:t>
            </w:r>
          </w:p>
        </w:tc>
      </w:tr>
    </w:tbl>
    <w:p w:rsidR="00A8510D" w:rsidRPr="00A8510D" w:rsidRDefault="00A8510D" w:rsidP="00A8510D">
      <w:pPr>
        <w:spacing w:after="0"/>
        <w:jc w:val="center"/>
        <w:rPr>
          <w:rFonts w:ascii="Open Sans" w:hAnsi="Open Sans" w:cs="Open Sans"/>
          <w:b/>
          <w:smallCaps/>
          <w:sz w:val="24"/>
          <w:szCs w:val="24"/>
        </w:rPr>
      </w:pPr>
    </w:p>
    <w:p w:rsidR="00617AE2" w:rsidRPr="00A8510D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AZ AJÁNLATTEVŐ ADATAI</w:t>
      </w:r>
    </w:p>
    <w:p w:rsidR="00617AE2" w:rsidRPr="00A8510D" w:rsidRDefault="00617AE2" w:rsidP="00617AE2">
      <w:pPr>
        <w:spacing w:after="0"/>
        <w:ind w:left="72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0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850"/>
      </w:tblGrid>
      <w:tr w:rsidR="00617AE2" w:rsidRPr="00A8510D">
        <w:trPr>
          <w:cantSplit/>
        </w:trPr>
        <w:tc>
          <w:tcPr>
            <w:tcW w:w="3240" w:type="dxa"/>
            <w:tcBorders>
              <w:top w:val="nil"/>
              <w:left w:val="nil"/>
            </w:tcBorders>
          </w:tcPr>
          <w:p w:rsidR="00617AE2" w:rsidRPr="00A8510D" w:rsidRDefault="00C71EE9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Benyújtó: </w:t>
            </w:r>
          </w:p>
        </w:tc>
        <w:tc>
          <w:tcPr>
            <w:tcW w:w="5850" w:type="dxa"/>
            <w:shd w:val="pct5" w:color="auto" w:fill="FFFFFF"/>
          </w:tcPr>
          <w:p w:rsidR="00617AE2" w:rsidRPr="00A8510D" w:rsidRDefault="00617AE2" w:rsidP="00433067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 jelen ajánlatot benyújtó jogi személy vagy személyek neve(i) és címe(i)</w:t>
            </w:r>
          </w:p>
        </w:tc>
      </w:tr>
      <w:tr w:rsidR="00617AE2" w:rsidRPr="00A8510D">
        <w:trPr>
          <w:cantSplit/>
        </w:trPr>
        <w:tc>
          <w:tcPr>
            <w:tcW w:w="3240" w:type="dxa"/>
          </w:tcPr>
          <w:p w:rsidR="00617AE2" w:rsidRPr="00A8510D" w:rsidRDefault="00617AE2" w:rsidP="00433067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Ajánlattevő</w:t>
            </w:r>
          </w:p>
        </w:tc>
        <w:tc>
          <w:tcPr>
            <w:tcW w:w="5850" w:type="dxa"/>
          </w:tcPr>
          <w:p w:rsidR="00617AE2" w:rsidRPr="00A8510D" w:rsidRDefault="00617AE2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93FB5" w:rsidRPr="00A8510D">
        <w:trPr>
          <w:cantSplit/>
        </w:trPr>
        <w:tc>
          <w:tcPr>
            <w:tcW w:w="3240" w:type="dxa"/>
          </w:tcPr>
          <w:p w:rsidR="00593FB5" w:rsidRPr="00A8510D" w:rsidRDefault="00CB63EB" w:rsidP="00433067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Aláírásra jogosult</w:t>
            </w:r>
            <w:r w:rsidR="002B0FF7">
              <w:rPr>
                <w:rFonts w:ascii="Open Sans" w:hAnsi="Open Sans" w:cs="Open Sans"/>
                <w:sz w:val="20"/>
                <w:szCs w:val="20"/>
              </w:rPr>
              <w:t xml:space="preserve"> személy</w:t>
            </w:r>
          </w:p>
        </w:tc>
        <w:tc>
          <w:tcPr>
            <w:tcW w:w="5850" w:type="dxa"/>
          </w:tcPr>
          <w:p w:rsidR="00593FB5" w:rsidRPr="00A8510D" w:rsidRDefault="00593FB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F5F45" w:rsidRPr="00A8510D">
        <w:trPr>
          <w:cantSplit/>
        </w:trPr>
        <w:tc>
          <w:tcPr>
            <w:tcW w:w="3240" w:type="dxa"/>
          </w:tcPr>
          <w:p w:rsidR="000F5F45" w:rsidRPr="00A8510D" w:rsidRDefault="000F5F45" w:rsidP="00433067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Adószám/cégjegyzékszám</w:t>
            </w:r>
            <w:r>
              <w:rPr>
                <w:rStyle w:val="Lbjegyzet-hivatkozs"/>
                <w:rFonts w:ascii="Open Sans" w:hAnsi="Open Sans" w:cs="Open Sans"/>
                <w:sz w:val="20"/>
                <w:szCs w:val="20"/>
              </w:rPr>
              <w:footnoteReference w:id="1"/>
            </w:r>
          </w:p>
        </w:tc>
        <w:tc>
          <w:tcPr>
            <w:tcW w:w="5850" w:type="dxa"/>
          </w:tcPr>
          <w:p w:rsidR="000F5F45" w:rsidRPr="00A8510D" w:rsidRDefault="000F5F4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16D7B" w:rsidRPr="00A8510D">
        <w:trPr>
          <w:cantSplit/>
        </w:trPr>
        <w:tc>
          <w:tcPr>
            <w:tcW w:w="3240" w:type="dxa"/>
          </w:tcPr>
          <w:p w:rsidR="00C16D7B" w:rsidRPr="00A8510D" w:rsidRDefault="00C16D7B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Állampolgárság</w:t>
            </w:r>
          </w:p>
        </w:tc>
        <w:tc>
          <w:tcPr>
            <w:tcW w:w="5850" w:type="dxa"/>
          </w:tcPr>
          <w:p w:rsidR="00C16D7B" w:rsidRPr="00A8510D" w:rsidRDefault="00C16D7B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71EE9" w:rsidRPr="00A8510D">
        <w:trPr>
          <w:cantSplit/>
        </w:trPr>
        <w:tc>
          <w:tcPr>
            <w:tcW w:w="3240" w:type="dxa"/>
          </w:tcPr>
          <w:p w:rsidR="00C71EE9" w:rsidRPr="00A8510D" w:rsidRDefault="00C71EE9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Cím</w:t>
            </w:r>
          </w:p>
        </w:tc>
        <w:tc>
          <w:tcPr>
            <w:tcW w:w="5850" w:type="dxa"/>
          </w:tcPr>
          <w:p w:rsidR="00C71EE9" w:rsidRPr="00A8510D" w:rsidRDefault="00C71EE9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71EE9" w:rsidRPr="00A8510D">
        <w:trPr>
          <w:cantSplit/>
        </w:trPr>
        <w:tc>
          <w:tcPr>
            <w:tcW w:w="3240" w:type="dxa"/>
          </w:tcPr>
          <w:p w:rsidR="00C71EE9" w:rsidRPr="00A8510D" w:rsidRDefault="00C71EE9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Telefonszám/e-mailcím</w:t>
            </w:r>
          </w:p>
        </w:tc>
        <w:tc>
          <w:tcPr>
            <w:tcW w:w="5850" w:type="dxa"/>
          </w:tcPr>
          <w:p w:rsidR="00C71EE9" w:rsidRPr="00A8510D" w:rsidRDefault="00C71EE9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F5F45" w:rsidRPr="00A8510D">
        <w:trPr>
          <w:cantSplit/>
        </w:trPr>
        <w:tc>
          <w:tcPr>
            <w:tcW w:w="3240" w:type="dxa"/>
          </w:tcPr>
          <w:p w:rsidR="000F5F45" w:rsidRPr="00A8510D" w:rsidRDefault="00C71EE9" w:rsidP="00350343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Kapcsolattartó</w:t>
            </w:r>
          </w:p>
        </w:tc>
        <w:tc>
          <w:tcPr>
            <w:tcW w:w="5850" w:type="dxa"/>
          </w:tcPr>
          <w:p w:rsidR="000F5F45" w:rsidRPr="00A8510D" w:rsidRDefault="000F5F4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B1EA7" w:rsidRPr="00A8510D" w:rsidTr="009D7017">
        <w:trPr>
          <w:cantSplit/>
        </w:trPr>
        <w:tc>
          <w:tcPr>
            <w:tcW w:w="3240" w:type="dxa"/>
            <w:vAlign w:val="center"/>
          </w:tcPr>
          <w:p w:rsidR="005B1EA7" w:rsidRPr="00A8510D" w:rsidRDefault="005B1EA7" w:rsidP="009D7017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Banki adatok</w:t>
            </w:r>
          </w:p>
        </w:tc>
        <w:tc>
          <w:tcPr>
            <w:tcW w:w="5850" w:type="dxa"/>
          </w:tcPr>
          <w:p w:rsidR="005B1EA7" w:rsidRPr="007273DB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Bankszámla-tulajdonos neve: </w:t>
            </w:r>
          </w:p>
          <w:p w:rsidR="005B1EA7" w:rsidRPr="007273DB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Bankszámlaszám: </w:t>
            </w:r>
          </w:p>
          <w:p w:rsidR="00C56986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Bank neve: </w:t>
            </w:r>
          </w:p>
          <w:p w:rsidR="005B1EA7" w:rsidRPr="007273DB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SWIFT-kód: </w:t>
            </w:r>
          </w:p>
          <w:p w:rsidR="005B1EA7" w:rsidRPr="00D76F89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IBAN-szám: </w:t>
            </w:r>
          </w:p>
        </w:tc>
      </w:tr>
    </w:tbl>
    <w:p w:rsidR="00A8510D" w:rsidRPr="00A8510D" w:rsidRDefault="00A8510D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617AE2" w:rsidRPr="00A8510D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AJÁNLATTEVŐI NYILATKOZAT </w:t>
      </w:r>
    </w:p>
    <w:p w:rsidR="00617AE2" w:rsidRPr="00A8510D" w:rsidRDefault="00617AE2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617AE2" w:rsidRPr="00A8510D" w:rsidRDefault="00617AE2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Alulírottként nyilatkozom, hogy a jelen ajánlatban </w:t>
      </w:r>
      <w:r w:rsidR="00CB63EB">
        <w:rPr>
          <w:rFonts w:ascii="Open Sans" w:hAnsi="Open Sans" w:cs="Open Sans"/>
          <w:sz w:val="20"/>
          <w:szCs w:val="20"/>
        </w:rPr>
        <w:t xml:space="preserve">szereplő </w:t>
      </w:r>
      <w:r>
        <w:rPr>
          <w:rFonts w:ascii="Open Sans" w:hAnsi="Open Sans" w:cs="Open Sans"/>
          <w:sz w:val="20"/>
          <w:szCs w:val="20"/>
        </w:rPr>
        <w:t xml:space="preserve">szolgáltatások teljes mértékben megfelelnek az </w:t>
      </w:r>
      <w:r w:rsidR="00CB63EB">
        <w:rPr>
          <w:rFonts w:ascii="Open Sans" w:hAnsi="Open Sans" w:cs="Open Sans"/>
          <w:sz w:val="20"/>
          <w:szCs w:val="20"/>
        </w:rPr>
        <w:t>ajánlatkérő az ajánlati felhívásban megfogalmazott feltételeinek</w:t>
      </w:r>
      <w:r>
        <w:rPr>
          <w:rFonts w:ascii="Open Sans" w:hAnsi="Open Sans" w:cs="Open Sans"/>
          <w:sz w:val="20"/>
          <w:szCs w:val="20"/>
        </w:rPr>
        <w:t>. A</w:t>
      </w:r>
      <w:r w:rsidR="00CB63EB">
        <w:rPr>
          <w:rFonts w:ascii="Open Sans" w:hAnsi="Open Sans" w:cs="Open Sans"/>
          <w:sz w:val="20"/>
          <w:szCs w:val="20"/>
        </w:rPr>
        <w:t xml:space="preserve">z </w:t>
      </w:r>
      <w:r>
        <w:rPr>
          <w:rFonts w:ascii="Open Sans" w:hAnsi="Open Sans" w:cs="Open Sans"/>
          <w:sz w:val="20"/>
          <w:szCs w:val="20"/>
        </w:rPr>
        <w:t xml:space="preserve">ajánlott szolgáltatások részletes leírása a következő pontban található. </w:t>
      </w:r>
    </w:p>
    <w:p w:rsidR="00617AE2" w:rsidRPr="00A8510D" w:rsidRDefault="00617AE2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617AE2" w:rsidRPr="00003D8E" w:rsidRDefault="00617AE2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Ezen túlmenően kijelentjük, hogy szervezetünk/társaságunk teljes mértékben jogosult Európai Uniós pénzeszközökből finanszírozott szerződés keretében szolgáltatásokat nyújtani. </w:t>
      </w:r>
      <w:r w:rsidRPr="007640FE">
        <w:rPr>
          <w:rFonts w:ascii="Open Sans" w:hAnsi="Open Sans" w:cs="Open Sans"/>
          <w:sz w:val="20"/>
          <w:szCs w:val="20"/>
        </w:rPr>
        <w:t xml:space="preserve">Kijelentjük, hogy nem </w:t>
      </w:r>
      <w:r w:rsidR="004C4F8B" w:rsidRPr="007640FE">
        <w:rPr>
          <w:rFonts w:ascii="Open Sans" w:hAnsi="Open Sans" w:cs="Open Sans"/>
          <w:sz w:val="20"/>
          <w:szCs w:val="20"/>
        </w:rPr>
        <w:t>áll fenn olyan körülmény</w:t>
      </w:r>
      <w:r w:rsidRPr="007640FE">
        <w:rPr>
          <w:rFonts w:ascii="Open Sans" w:hAnsi="Open Sans" w:cs="Open Sans"/>
          <w:sz w:val="20"/>
          <w:szCs w:val="20"/>
        </w:rPr>
        <w:t>, amely kizárna bennünket az Európai Uniós finanszírozású ajánlattételi eljárásban való versenyzésből.</w:t>
      </w:r>
    </w:p>
    <w:p w:rsidR="00617AE2" w:rsidRPr="00003D8E" w:rsidRDefault="00617AE2" w:rsidP="00617AE2">
      <w:pPr>
        <w:spacing w:after="0"/>
        <w:ind w:left="709"/>
        <w:jc w:val="both"/>
        <w:rPr>
          <w:rFonts w:ascii="Open Sans" w:hAnsi="Open Sans" w:cs="Open Sans"/>
          <w:sz w:val="20"/>
          <w:szCs w:val="20"/>
        </w:rPr>
      </w:pPr>
    </w:p>
    <w:p w:rsidR="00746396" w:rsidRDefault="00746396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836208" w:rsidRDefault="00836208" w:rsidP="00617AE2">
      <w:pPr>
        <w:spacing w:after="0"/>
        <w:jc w:val="both"/>
        <w:rPr>
          <w:rFonts w:ascii="Open Sans" w:hAnsi="Open Sans" w:cs="Open Sans"/>
          <w:sz w:val="20"/>
          <w:szCs w:val="20"/>
        </w:rPr>
        <w:sectPr w:rsidR="00836208" w:rsidSect="00FE6A98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17AE2" w:rsidRPr="00A8510D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lastRenderedPageBreak/>
        <w:t>SZAKMAI ÉS PÉNZÜGYI AJÁNLAT</w:t>
      </w:r>
    </w:p>
    <w:p w:rsidR="00617AE2" w:rsidRPr="00A8510D" w:rsidRDefault="00617AE2" w:rsidP="00617AE2">
      <w:pPr>
        <w:spacing w:after="0"/>
        <w:ind w:left="720"/>
        <w:jc w:val="both"/>
        <w:rPr>
          <w:rFonts w:ascii="Open Sans" w:hAnsi="Open Sans" w:cs="Open Sans"/>
          <w:sz w:val="20"/>
          <w:szCs w:val="20"/>
        </w:rPr>
      </w:pPr>
    </w:p>
    <w:p w:rsidR="00FE6A98" w:rsidRPr="00A8510D" w:rsidRDefault="000A4373" w:rsidP="00050CB5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 ajánlattevőknek </w:t>
      </w:r>
      <w:r w:rsidR="004C4F8B">
        <w:rPr>
          <w:rFonts w:ascii="Open Sans" w:hAnsi="Open Sans" w:cs="Open Sans"/>
          <w:sz w:val="20"/>
          <w:szCs w:val="20"/>
        </w:rPr>
        <w:t xml:space="preserve">az ajánlatkérés szakmai követelményeinek </w:t>
      </w:r>
      <w:r>
        <w:rPr>
          <w:rFonts w:ascii="Open Sans" w:hAnsi="Open Sans" w:cs="Open Sans"/>
          <w:sz w:val="20"/>
          <w:szCs w:val="20"/>
        </w:rPr>
        <w:t xml:space="preserve">megfelelőenkell megtenniük szakmai ajánlatukat. </w:t>
      </w:r>
      <w:r w:rsidR="0009307C">
        <w:rPr>
          <w:rFonts w:ascii="Open Sans" w:hAnsi="Open Sans" w:cs="Open Sans"/>
          <w:sz w:val="20"/>
          <w:szCs w:val="20"/>
        </w:rPr>
        <w:t xml:space="preserve">Az ajánlatkérő </w:t>
      </w:r>
      <w:r>
        <w:rPr>
          <w:rFonts w:ascii="Open Sans" w:hAnsi="Open Sans" w:cs="Open Sans"/>
          <w:sz w:val="20"/>
          <w:szCs w:val="20"/>
        </w:rPr>
        <w:t>kéri az</w:t>
      </w:r>
      <w:r w:rsidR="0009307C">
        <w:rPr>
          <w:rFonts w:ascii="Open Sans" w:hAnsi="Open Sans" w:cs="Open Sans"/>
          <w:sz w:val="20"/>
          <w:szCs w:val="20"/>
        </w:rPr>
        <w:t xml:space="preserve"> ajánlattevőket, hogy </w:t>
      </w:r>
      <w:r>
        <w:rPr>
          <w:rFonts w:ascii="Open Sans" w:hAnsi="Open Sans" w:cs="Open Sans"/>
          <w:sz w:val="20"/>
          <w:szCs w:val="20"/>
        </w:rPr>
        <w:t xml:space="preserve">az alábbiakban pontosan </w:t>
      </w:r>
      <w:r w:rsidR="0009307C">
        <w:rPr>
          <w:rFonts w:ascii="Open Sans" w:hAnsi="Open Sans" w:cs="Open Sans"/>
          <w:sz w:val="20"/>
          <w:szCs w:val="20"/>
        </w:rPr>
        <w:t>részletezzék a tervezett szolgáltatásokat</w:t>
      </w:r>
      <w:r>
        <w:rPr>
          <w:rFonts w:ascii="Open Sans" w:hAnsi="Open Sans" w:cs="Open Sans"/>
          <w:sz w:val="20"/>
          <w:szCs w:val="20"/>
        </w:rPr>
        <w:t>.</w:t>
      </w:r>
    </w:p>
    <w:p w:rsidR="00050CB5" w:rsidRPr="00A8510D" w:rsidRDefault="00050CB5" w:rsidP="00050CB5">
      <w:pPr>
        <w:spacing w:after="0"/>
        <w:jc w:val="both"/>
        <w:rPr>
          <w:rFonts w:ascii="Open Sans" w:hAnsi="Open Sans" w:cs="Open Sans"/>
          <w:sz w:val="20"/>
          <w:szCs w:val="20"/>
          <w:highlight w:val="yellow"/>
        </w:rPr>
      </w:pPr>
    </w:p>
    <w:tbl>
      <w:tblPr>
        <w:tblW w:w="13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42"/>
        <w:gridCol w:w="3081"/>
        <w:gridCol w:w="1531"/>
        <w:gridCol w:w="1560"/>
        <w:gridCol w:w="1560"/>
      </w:tblGrid>
      <w:tr w:rsidR="00416A22" w:rsidRPr="00F87180" w:rsidTr="009E7038">
        <w:tc>
          <w:tcPr>
            <w:tcW w:w="9242" w:type="dxa"/>
            <w:gridSpan w:val="3"/>
            <w:shd w:val="clear" w:color="auto" w:fill="auto"/>
          </w:tcPr>
          <w:p w:rsidR="00416A22" w:rsidRPr="00F87180" w:rsidRDefault="00E91ABB" w:rsidP="00F87180">
            <w:pPr>
              <w:pStyle w:val="Listaszerbekezds"/>
              <w:spacing w:after="0"/>
              <w:ind w:left="0"/>
              <w:jc w:val="both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1. </w:t>
            </w:r>
            <w:r w:rsidR="003324CF">
              <w:rPr>
                <w:rFonts w:ascii="Open Sans" w:hAnsi="Open Sans" w:cs="Open Sans"/>
                <w:sz w:val="20"/>
                <w:szCs w:val="20"/>
              </w:rPr>
              <w:t>KÖZTES ÁTMENETEK DROGPREVENCIÓS KIÁLLÍTÁS</w:t>
            </w:r>
          </w:p>
        </w:tc>
        <w:tc>
          <w:tcPr>
            <w:tcW w:w="4651" w:type="dxa"/>
            <w:gridSpan w:val="3"/>
          </w:tcPr>
          <w:p w:rsidR="00416A22" w:rsidRPr="00416A22" w:rsidRDefault="00416A22" w:rsidP="00416A22">
            <w:pPr>
              <w:pStyle w:val="Listaszerbekezds"/>
              <w:spacing w:after="0"/>
              <w:ind w:left="0"/>
              <w:jc w:val="center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Pénzügyi ajánlat</w:t>
            </w:r>
          </w:p>
        </w:tc>
      </w:tr>
      <w:tr w:rsidR="00416A22" w:rsidRPr="00F87180" w:rsidTr="00416A22">
        <w:tc>
          <w:tcPr>
            <w:tcW w:w="4219" w:type="dxa"/>
            <w:shd w:val="clear" w:color="auto" w:fill="auto"/>
            <w:vAlign w:val="center"/>
          </w:tcPr>
          <w:p w:rsidR="00416A22" w:rsidRPr="00F87180" w:rsidRDefault="00416A22" w:rsidP="00F87180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Az elvárt teljesítmény / elérendő eredmények bemutatása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416A22" w:rsidRPr="00F87180" w:rsidRDefault="00416A22" w:rsidP="00F87180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Javasolt időkeret</w:t>
            </w:r>
            <w:r>
              <w:rPr>
                <w:rStyle w:val="Lbjegyzet-hivatkozs"/>
                <w:rFonts w:ascii="Open Sans" w:hAnsi="Open Sans" w:cs="Open Sans"/>
                <w:sz w:val="20"/>
                <w:szCs w:val="20"/>
              </w:rPr>
              <w:footnoteReference w:id="2"/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16A22" w:rsidRPr="00F87180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Tervezett erőforrások (adott esetben)</w:t>
            </w:r>
            <w:r>
              <w:rPr>
                <w:rStyle w:val="Lbjegyzet-hivatkozs"/>
                <w:rFonts w:ascii="Open Sans" w:hAnsi="Open Sans" w:cs="Open Sans"/>
                <w:sz w:val="20"/>
                <w:szCs w:val="20"/>
              </w:rPr>
              <w:footnoteReference w:id="3"/>
            </w:r>
          </w:p>
        </w:tc>
        <w:tc>
          <w:tcPr>
            <w:tcW w:w="1531" w:type="dxa"/>
          </w:tcPr>
          <w:p w:rsidR="00416A22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Nettó ár</w:t>
            </w:r>
          </w:p>
          <w:p w:rsidR="00416A22" w:rsidRPr="00F87180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0A24D4">
              <w:rPr>
                <w:rFonts w:ascii="Open Sans" w:hAnsi="Open Sans" w:cs="Open Sans"/>
                <w:sz w:val="20"/>
                <w:szCs w:val="20"/>
                <w:highlight w:val="lightGray"/>
                <w:shd w:val="clear" w:color="auto" w:fill="FFFF00"/>
              </w:rPr>
              <w:t>pénznem</w:t>
            </w:r>
            <w:r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16A22" w:rsidRDefault="00416A22" w:rsidP="00416A22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ÁFA</w:t>
            </w:r>
          </w:p>
          <w:p w:rsidR="00416A22" w:rsidRPr="00852689" w:rsidRDefault="00416A22" w:rsidP="00416A22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A24D4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0A24D4">
              <w:rPr>
                <w:rFonts w:ascii="Open Sans" w:hAnsi="Open Sans" w:cs="Open Sans"/>
                <w:sz w:val="20"/>
                <w:szCs w:val="20"/>
                <w:highlight w:val="lightGray"/>
                <w:shd w:val="clear" w:color="auto" w:fill="FFFF00"/>
              </w:rPr>
              <w:t>pénznem</w:t>
            </w:r>
            <w:r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16A22" w:rsidRDefault="00416A22" w:rsidP="00416A22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Bruttó ár</w:t>
            </w:r>
          </w:p>
          <w:p w:rsidR="00416A22" w:rsidRPr="00852689" w:rsidRDefault="00416A22" w:rsidP="00416A22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0A24D4">
              <w:rPr>
                <w:rFonts w:ascii="Open Sans" w:hAnsi="Open Sans" w:cs="Open Sans"/>
                <w:sz w:val="20"/>
                <w:szCs w:val="20"/>
                <w:highlight w:val="lightGray"/>
                <w:shd w:val="clear" w:color="auto" w:fill="FFFF00"/>
              </w:rPr>
              <w:t>pénznem</w:t>
            </w:r>
            <w:r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416A22" w:rsidRPr="00F87180" w:rsidTr="00416A22">
        <w:tc>
          <w:tcPr>
            <w:tcW w:w="4219" w:type="dxa"/>
            <w:shd w:val="clear" w:color="auto" w:fill="auto"/>
            <w:vAlign w:val="center"/>
          </w:tcPr>
          <w:p w:rsidR="003324CF" w:rsidRDefault="003324CF" w:rsidP="003324CF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>Interaktív, multimediális drogprevenciós kiállítás biztosítása</w:t>
            </w:r>
            <w:r w:rsidRPr="006826AD">
              <w:rPr>
                <w:rFonts w:ascii="Open Sans" w:hAnsi="Open Sans" w:cs="Open Sans"/>
                <w:i/>
                <w:iCs/>
                <w:sz w:val="20"/>
                <w:szCs w:val="20"/>
              </w:rPr>
              <w:t>, melynek célja, hogy megismertesse a fiatalokat a kábítószer-használat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kialakulásának okaival, a szerhasználat következményeivel</w:t>
            </w:r>
            <w:r w:rsidRPr="006826AD">
              <w:rPr>
                <w:rFonts w:ascii="Open Sans" w:hAnsi="Open Sans" w:cs="Open Sans"/>
                <w:i/>
                <w:iCs/>
                <w:sz w:val="20"/>
                <w:szCs w:val="20"/>
              </w:rPr>
              <w:t>.</w:t>
            </w:r>
          </w:p>
          <w:p w:rsidR="003324CF" w:rsidRDefault="003324CF" w:rsidP="003324CF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  <w:p w:rsidR="003324CF" w:rsidRDefault="003324CF" w:rsidP="003324CF">
            <w:pPr>
              <w:spacing w:after="0"/>
              <w:rPr>
                <w:rFonts w:ascii="Open Sans" w:hAnsi="Open Sans" w:cs="Open Sans"/>
                <w:i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sz w:val="20"/>
                <w:szCs w:val="20"/>
              </w:rPr>
              <w:t>Helyszín: Pécs</w:t>
            </w:r>
          </w:p>
          <w:p w:rsidR="00416A22" w:rsidRPr="00F87180" w:rsidRDefault="00416A22" w:rsidP="00E91ABB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416A22" w:rsidRPr="00F87180" w:rsidRDefault="00416A22" w:rsidP="00F87180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416A22" w:rsidRPr="00F87180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31" w:type="dxa"/>
          </w:tcPr>
          <w:p w:rsidR="00416A22" w:rsidRPr="00F87180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A22" w:rsidRPr="00F87180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A22" w:rsidRPr="00F87180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</w:tr>
    </w:tbl>
    <w:p w:rsidR="00282F24" w:rsidRDefault="00282F24" w:rsidP="00583DAD">
      <w:pPr>
        <w:spacing w:after="0"/>
        <w:jc w:val="both"/>
        <w:rPr>
          <w:rFonts w:ascii="Open Sans" w:hAnsi="Open Sans" w:cs="Open Sans"/>
          <w:sz w:val="20"/>
          <w:szCs w:val="20"/>
          <w:u w:val="single"/>
        </w:rPr>
      </w:pPr>
    </w:p>
    <w:tbl>
      <w:tblPr>
        <w:tblW w:w="13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42"/>
        <w:gridCol w:w="3081"/>
        <w:gridCol w:w="1531"/>
        <w:gridCol w:w="1560"/>
        <w:gridCol w:w="1560"/>
      </w:tblGrid>
      <w:tr w:rsidR="00E91ABB" w:rsidRPr="00F87180" w:rsidTr="004B3BB7">
        <w:tc>
          <w:tcPr>
            <w:tcW w:w="9242" w:type="dxa"/>
            <w:gridSpan w:val="3"/>
            <w:shd w:val="clear" w:color="auto" w:fill="auto"/>
          </w:tcPr>
          <w:p w:rsidR="00E91ABB" w:rsidRPr="00F87180" w:rsidRDefault="00E91ABB" w:rsidP="004B3BB7">
            <w:pPr>
              <w:pStyle w:val="Listaszerbekezds"/>
              <w:spacing w:after="0"/>
              <w:ind w:left="0"/>
              <w:jc w:val="both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2. </w:t>
            </w:r>
            <w:r w:rsidR="003324CF">
              <w:rPr>
                <w:rFonts w:ascii="Open Sans" w:hAnsi="Open Sans" w:cs="Open Sans"/>
                <w:sz w:val="20"/>
                <w:szCs w:val="20"/>
              </w:rPr>
              <w:t>KÉRDŐíVES FELMÉRÉS</w:t>
            </w:r>
          </w:p>
        </w:tc>
        <w:tc>
          <w:tcPr>
            <w:tcW w:w="4651" w:type="dxa"/>
            <w:gridSpan w:val="3"/>
          </w:tcPr>
          <w:p w:rsidR="00E91ABB" w:rsidRPr="00416A22" w:rsidRDefault="00E91ABB" w:rsidP="004B3BB7">
            <w:pPr>
              <w:pStyle w:val="Listaszerbekezds"/>
              <w:spacing w:after="0"/>
              <w:ind w:left="0"/>
              <w:jc w:val="center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Pénzügyi ajánlat</w:t>
            </w:r>
          </w:p>
        </w:tc>
      </w:tr>
      <w:tr w:rsidR="00E91ABB" w:rsidRPr="00F87180" w:rsidTr="004B3BB7">
        <w:tc>
          <w:tcPr>
            <w:tcW w:w="4219" w:type="dxa"/>
            <w:shd w:val="clear" w:color="auto" w:fill="auto"/>
            <w:vAlign w:val="center"/>
          </w:tcPr>
          <w:p w:rsidR="00E91ABB" w:rsidRPr="00F87180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Az elvárt teljesítmény / elérendő eredmények bemutatása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E91ABB" w:rsidRPr="00F87180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Javasolt időkeret</w:t>
            </w:r>
            <w:r>
              <w:rPr>
                <w:rStyle w:val="Lbjegyzet-hivatkozs"/>
                <w:rFonts w:ascii="Open Sans" w:hAnsi="Open Sans" w:cs="Open Sans"/>
                <w:sz w:val="20"/>
                <w:szCs w:val="20"/>
              </w:rPr>
              <w:footnoteReference w:id="4"/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E91ABB" w:rsidRPr="00F87180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Tervezett erőforrások (adott esetben)</w:t>
            </w:r>
            <w:r>
              <w:rPr>
                <w:rStyle w:val="Lbjegyzet-hivatkozs"/>
                <w:rFonts w:ascii="Open Sans" w:hAnsi="Open Sans" w:cs="Open Sans"/>
                <w:sz w:val="20"/>
                <w:szCs w:val="20"/>
              </w:rPr>
              <w:footnoteReference w:id="5"/>
            </w:r>
          </w:p>
        </w:tc>
        <w:tc>
          <w:tcPr>
            <w:tcW w:w="1531" w:type="dxa"/>
          </w:tcPr>
          <w:p w:rsidR="00E91ABB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Nettó ár</w:t>
            </w:r>
          </w:p>
          <w:p w:rsidR="00E91ABB" w:rsidRPr="00F87180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0A24D4">
              <w:rPr>
                <w:rFonts w:ascii="Open Sans" w:hAnsi="Open Sans" w:cs="Open Sans"/>
                <w:sz w:val="20"/>
                <w:szCs w:val="20"/>
                <w:highlight w:val="lightGray"/>
                <w:shd w:val="clear" w:color="auto" w:fill="FFFF00"/>
              </w:rPr>
              <w:t>pénznem</w:t>
            </w:r>
            <w:r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91ABB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ÁFA</w:t>
            </w:r>
          </w:p>
          <w:p w:rsidR="00E91ABB" w:rsidRPr="00852689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A24D4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0A24D4">
              <w:rPr>
                <w:rFonts w:ascii="Open Sans" w:hAnsi="Open Sans" w:cs="Open Sans"/>
                <w:sz w:val="20"/>
                <w:szCs w:val="20"/>
                <w:highlight w:val="lightGray"/>
                <w:shd w:val="clear" w:color="auto" w:fill="FFFF00"/>
              </w:rPr>
              <w:t>pénznem</w:t>
            </w:r>
            <w:r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91ABB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Bruttó ár</w:t>
            </w:r>
          </w:p>
          <w:p w:rsidR="00E91ABB" w:rsidRPr="00852689" w:rsidRDefault="00E91ABB" w:rsidP="004B3BB7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0A24D4">
              <w:rPr>
                <w:rFonts w:ascii="Open Sans" w:hAnsi="Open Sans" w:cs="Open Sans"/>
                <w:sz w:val="20"/>
                <w:szCs w:val="20"/>
                <w:highlight w:val="lightGray"/>
                <w:shd w:val="clear" w:color="auto" w:fill="FFFF00"/>
              </w:rPr>
              <w:t>pénznem</w:t>
            </w:r>
            <w:r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E91ABB" w:rsidRPr="00F87180" w:rsidTr="004B3BB7">
        <w:tc>
          <w:tcPr>
            <w:tcW w:w="4219" w:type="dxa"/>
            <w:shd w:val="clear" w:color="auto" w:fill="auto"/>
            <w:vAlign w:val="center"/>
          </w:tcPr>
          <w:p w:rsidR="003324CF" w:rsidRDefault="003324CF" w:rsidP="003324CF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4F54A0">
              <w:rPr>
                <w:rFonts w:ascii="Open Sans" w:hAnsi="Open Sans" w:cs="Open Sans"/>
                <w:i/>
                <w:iCs/>
                <w:sz w:val="20"/>
                <w:szCs w:val="20"/>
                <w:lang w:val="hu-HU"/>
              </w:rPr>
              <w:t>A fiatalok szenvedélybeteg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  <w:lang w:val="hu-HU"/>
              </w:rPr>
              <w:t>ségekkel kapcsolatos attitűdjeikről kiállítás készítése és a</w:t>
            </w:r>
            <w:r w:rsidRPr="004F54A0">
              <w:rPr>
                <w:rFonts w:ascii="Open Sans" w:hAnsi="Open Sans" w:cs="Open Sans"/>
                <w:i/>
                <w:iCs/>
                <w:sz w:val="20"/>
                <w:szCs w:val="20"/>
                <w:lang w:val="hu-HU"/>
              </w:rPr>
              <w:t xml:space="preserve"> kiállítást követően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  <w:lang w:val="hu-HU"/>
              </w:rPr>
              <w:t xml:space="preserve"> ezek</w:t>
            </w:r>
            <w:r w:rsidRPr="004F54A0">
              <w:rPr>
                <w:rFonts w:ascii="Open Sans" w:hAnsi="Open Sans" w:cs="Open Sans"/>
                <w:i/>
                <w:iCs/>
                <w:sz w:val="20"/>
                <w:szCs w:val="20"/>
                <w:lang w:val="hu-HU"/>
              </w:rPr>
              <w:t xml:space="preserve"> kiértéke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  <w:lang w:val="hu-HU"/>
              </w:rPr>
              <w:t>lés</w:t>
            </w:r>
            <w:r w:rsidRPr="004F54A0">
              <w:rPr>
                <w:rFonts w:ascii="Open Sans" w:hAnsi="Open Sans" w:cs="Open Sans"/>
                <w:i/>
                <w:iCs/>
                <w:sz w:val="20"/>
                <w:szCs w:val="20"/>
                <w:lang w:val="hu-HU"/>
              </w:rPr>
              <w:t>e. Ez lehetőséget teremt a szervezetek drogprevenciós stratégiáinak kidolgozására és az eredmények más releváns kutatásokkal való összehasonlítására</w:t>
            </w:r>
          </w:p>
          <w:p w:rsidR="00E91ABB" w:rsidRPr="00F87180" w:rsidRDefault="00E91ABB" w:rsidP="004B3BB7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E91ABB" w:rsidRPr="00F87180" w:rsidRDefault="00E91ABB" w:rsidP="004B3BB7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E91ABB" w:rsidRPr="00F87180" w:rsidRDefault="00E91ABB" w:rsidP="004B3BB7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31" w:type="dxa"/>
          </w:tcPr>
          <w:p w:rsidR="00E91ABB" w:rsidRPr="00F87180" w:rsidRDefault="00E91ABB" w:rsidP="004B3BB7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91ABB" w:rsidRPr="00F87180" w:rsidRDefault="00E91ABB" w:rsidP="004B3BB7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91ABB" w:rsidRPr="00F87180" w:rsidRDefault="00E91ABB" w:rsidP="004B3BB7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</w:tr>
    </w:tbl>
    <w:p w:rsidR="00D1652F" w:rsidRDefault="00D1652F" w:rsidP="00583DAD">
      <w:pPr>
        <w:spacing w:after="0"/>
        <w:jc w:val="both"/>
        <w:rPr>
          <w:rFonts w:ascii="Open Sans" w:hAnsi="Open Sans" w:cs="Open Sans"/>
          <w:sz w:val="20"/>
          <w:szCs w:val="20"/>
          <w:u w:val="single"/>
        </w:rPr>
      </w:pPr>
      <w:bookmarkStart w:id="0" w:name="_GoBack"/>
      <w:bookmarkEnd w:id="0"/>
    </w:p>
    <w:p w:rsidR="00D1652F" w:rsidRDefault="00D1652F" w:rsidP="00583DAD">
      <w:pPr>
        <w:spacing w:after="0"/>
        <w:jc w:val="both"/>
        <w:rPr>
          <w:rFonts w:ascii="Open Sans" w:hAnsi="Open Sans" w:cs="Open Sans"/>
          <w:sz w:val="20"/>
          <w:szCs w:val="20"/>
          <w:u w:val="single"/>
        </w:rPr>
      </w:pPr>
    </w:p>
    <w:p w:rsidR="00D1652F" w:rsidRDefault="00D1652F" w:rsidP="00583DAD">
      <w:pPr>
        <w:spacing w:after="0"/>
        <w:jc w:val="both"/>
        <w:rPr>
          <w:rFonts w:ascii="Open Sans" w:hAnsi="Open Sans" w:cs="Open Sans"/>
          <w:sz w:val="20"/>
          <w:szCs w:val="20"/>
          <w:u w:val="single"/>
        </w:rPr>
      </w:pPr>
    </w:p>
    <w:p w:rsidR="00E91ABB" w:rsidRDefault="00E91ABB" w:rsidP="00583DAD">
      <w:pPr>
        <w:spacing w:after="0"/>
        <w:jc w:val="both"/>
        <w:rPr>
          <w:rFonts w:ascii="Open Sans" w:hAnsi="Open Sans" w:cs="Open Sans"/>
          <w:sz w:val="20"/>
          <w:szCs w:val="20"/>
          <w:u w:val="single"/>
        </w:rPr>
      </w:pPr>
    </w:p>
    <w:tbl>
      <w:tblPr>
        <w:tblW w:w="13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  <w:gridCol w:w="1531"/>
        <w:gridCol w:w="1560"/>
        <w:gridCol w:w="1560"/>
      </w:tblGrid>
      <w:tr w:rsidR="00416A22" w:rsidRPr="00F87180" w:rsidTr="00416A22">
        <w:tc>
          <w:tcPr>
            <w:tcW w:w="9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6A22" w:rsidRPr="00416A22" w:rsidRDefault="00416A22" w:rsidP="00416A22">
            <w:pPr>
              <w:spacing w:after="0"/>
              <w:jc w:val="right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Pénzügyi ajánlat – ÖSSZESEN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16A22" w:rsidRPr="00F87180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16A22" w:rsidRPr="00852689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16A22" w:rsidRPr="00852689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617AE2" w:rsidRPr="00A8510D" w:rsidRDefault="00617AE2" w:rsidP="00416A22">
      <w:pPr>
        <w:spacing w:after="0"/>
        <w:rPr>
          <w:rFonts w:ascii="Open Sans" w:hAnsi="Open Sans" w:cs="Open Sans"/>
          <w:sz w:val="20"/>
          <w:szCs w:val="20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046"/>
      </w:tblGrid>
      <w:tr w:rsidR="00617AE2" w:rsidRPr="00A8510D" w:rsidTr="000A24D4">
        <w:tc>
          <w:tcPr>
            <w:tcW w:w="3686" w:type="dxa"/>
            <w:shd w:val="pct5" w:color="auto" w:fill="FFFFFF"/>
          </w:tcPr>
          <w:p w:rsidR="00617AE2" w:rsidRPr="003F4143" w:rsidRDefault="00617AE2" w:rsidP="000A24D4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Az aláírásra jogosult neve</w:t>
            </w:r>
          </w:p>
        </w:tc>
        <w:tc>
          <w:tcPr>
            <w:tcW w:w="3046" w:type="dxa"/>
          </w:tcPr>
          <w:p w:rsidR="00617AE2" w:rsidRPr="00A8510D" w:rsidRDefault="00617AE2" w:rsidP="000A24D4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17AE2" w:rsidRPr="00A8510D" w:rsidTr="000A24D4">
        <w:tc>
          <w:tcPr>
            <w:tcW w:w="3686" w:type="dxa"/>
            <w:shd w:val="pct5" w:color="auto" w:fill="FFFFFF"/>
          </w:tcPr>
          <w:p w:rsidR="00617AE2" w:rsidRPr="003F4143" w:rsidRDefault="00617AE2" w:rsidP="000A24D4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Aláírás</w:t>
            </w:r>
          </w:p>
        </w:tc>
        <w:tc>
          <w:tcPr>
            <w:tcW w:w="3046" w:type="dxa"/>
          </w:tcPr>
          <w:p w:rsidR="00617AE2" w:rsidRPr="00A8510D" w:rsidRDefault="00617AE2" w:rsidP="000A24D4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17AE2" w:rsidRPr="00A8510D" w:rsidTr="000A24D4">
        <w:tc>
          <w:tcPr>
            <w:tcW w:w="3686" w:type="dxa"/>
            <w:shd w:val="pct5" w:color="auto" w:fill="FFFFFF"/>
          </w:tcPr>
          <w:p w:rsidR="00617AE2" w:rsidRPr="003F4143" w:rsidRDefault="00617AE2" w:rsidP="000A24D4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Dátum</w:t>
            </w:r>
          </w:p>
        </w:tc>
        <w:tc>
          <w:tcPr>
            <w:tcW w:w="3046" w:type="dxa"/>
          </w:tcPr>
          <w:p w:rsidR="00617AE2" w:rsidRPr="00A8510D" w:rsidRDefault="00617AE2" w:rsidP="000A24D4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617AE2" w:rsidRPr="000F3E17" w:rsidRDefault="00617AE2" w:rsidP="00416A22">
      <w:pPr>
        <w:spacing w:after="0"/>
        <w:rPr>
          <w:rFonts w:ascii="Times New Roman" w:hAnsi="Times New Roman"/>
        </w:rPr>
      </w:pPr>
    </w:p>
    <w:p w:rsidR="00A8510D" w:rsidRPr="000F3E17" w:rsidRDefault="00A8510D">
      <w:pPr>
        <w:rPr>
          <w:rFonts w:ascii="Times New Roman" w:hAnsi="Times New Roman"/>
        </w:rPr>
      </w:pPr>
    </w:p>
    <w:sectPr w:rsidR="00A8510D" w:rsidRPr="000F3E17" w:rsidSect="00416A22">
      <w:pgSz w:w="16838" w:h="11906" w:orient="landscape"/>
      <w:pgMar w:top="1440" w:right="1440" w:bottom="1135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346" w:rsidRDefault="00556346" w:rsidP="00746396">
      <w:pPr>
        <w:spacing w:after="0" w:line="240" w:lineRule="auto"/>
      </w:pPr>
      <w:r>
        <w:separator/>
      </w:r>
    </w:p>
  </w:endnote>
  <w:endnote w:type="continuationSeparator" w:id="0">
    <w:p w:rsidR="00556346" w:rsidRDefault="00556346" w:rsidP="0074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D7B" w:rsidRPr="00A85603" w:rsidRDefault="00BB334C">
    <w:pPr>
      <w:pStyle w:val="llb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 w:cs="Open Sans"/>
        <w:sz w:val="18"/>
        <w:szCs w:val="18"/>
      </w:rPr>
      <w:fldChar w:fldCharType="begin"/>
    </w:r>
    <w:r w:rsidR="00C16D7B">
      <w:rPr>
        <w:rFonts w:ascii="Open Sans" w:hAnsi="Open Sans" w:cs="Open Sans"/>
        <w:sz w:val="18"/>
        <w:szCs w:val="18"/>
      </w:rPr>
      <w:instrText xml:space="preserve"> PAGE </w:instrText>
    </w:r>
    <w:r>
      <w:rPr>
        <w:rFonts w:ascii="Open Sans" w:hAnsi="Open Sans" w:cs="Open Sans"/>
        <w:sz w:val="18"/>
        <w:szCs w:val="18"/>
      </w:rPr>
      <w:fldChar w:fldCharType="separate"/>
    </w:r>
    <w:r w:rsidR="003324CF">
      <w:rPr>
        <w:rFonts w:ascii="Open Sans" w:hAnsi="Open Sans" w:cs="Open Sans"/>
        <w:noProof/>
        <w:sz w:val="18"/>
        <w:szCs w:val="18"/>
      </w:rPr>
      <w:t>3</w:t>
    </w:r>
    <w:r>
      <w:rPr>
        <w:rFonts w:ascii="Open Sans" w:hAnsi="Open Sans" w:cs="Open Sans"/>
        <w:sz w:val="18"/>
        <w:szCs w:val="18"/>
      </w:rPr>
      <w:fldChar w:fldCharType="end"/>
    </w:r>
    <w:r w:rsidR="00C16D7B">
      <w:rPr>
        <w:rFonts w:ascii="Open Sans" w:hAnsi="Open Sans" w:cs="Open Sans"/>
        <w:sz w:val="18"/>
        <w:szCs w:val="18"/>
      </w:rPr>
      <w:t xml:space="preserve"> / </w:t>
    </w:r>
    <w:r>
      <w:rPr>
        <w:rFonts w:ascii="Open Sans" w:hAnsi="Open Sans" w:cs="Open Sans"/>
        <w:sz w:val="18"/>
        <w:szCs w:val="18"/>
      </w:rPr>
      <w:fldChar w:fldCharType="begin"/>
    </w:r>
    <w:r w:rsidR="00C16D7B">
      <w:rPr>
        <w:rFonts w:ascii="Open Sans" w:hAnsi="Open Sans" w:cs="Open Sans"/>
        <w:sz w:val="18"/>
        <w:szCs w:val="18"/>
      </w:rPr>
      <w:instrText xml:space="preserve"> NUMPAGES  </w:instrText>
    </w:r>
    <w:r>
      <w:rPr>
        <w:rFonts w:ascii="Open Sans" w:hAnsi="Open Sans" w:cs="Open Sans"/>
        <w:sz w:val="18"/>
        <w:szCs w:val="18"/>
      </w:rPr>
      <w:fldChar w:fldCharType="separate"/>
    </w:r>
    <w:r w:rsidR="003324CF">
      <w:rPr>
        <w:rFonts w:ascii="Open Sans" w:hAnsi="Open Sans" w:cs="Open Sans"/>
        <w:noProof/>
        <w:sz w:val="18"/>
        <w:szCs w:val="18"/>
      </w:rPr>
      <w:t>3</w:t>
    </w:r>
    <w:r>
      <w:rPr>
        <w:rFonts w:ascii="Open Sans" w:hAnsi="Open Sans" w:cs="Open Sans"/>
        <w:b/>
        <w:bCs/>
        <w:sz w:val="18"/>
        <w:szCs w:val="18"/>
      </w:rPr>
      <w:fldChar w:fldCharType="end"/>
    </w:r>
    <w:r w:rsidR="00C16D7B">
      <w:t>oldal</w:t>
    </w:r>
  </w:p>
  <w:p w:rsidR="00C16D7B" w:rsidRDefault="00C16D7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346" w:rsidRDefault="00556346" w:rsidP="00746396">
      <w:pPr>
        <w:spacing w:after="0" w:line="240" w:lineRule="auto"/>
      </w:pPr>
      <w:r>
        <w:separator/>
      </w:r>
    </w:p>
  </w:footnote>
  <w:footnote w:type="continuationSeparator" w:id="0">
    <w:p w:rsidR="00556346" w:rsidRDefault="00556346" w:rsidP="00746396">
      <w:pPr>
        <w:spacing w:after="0" w:line="240" w:lineRule="auto"/>
      </w:pPr>
      <w:r>
        <w:continuationSeparator/>
      </w:r>
    </w:p>
  </w:footnote>
  <w:footnote w:id="1">
    <w:p w:rsidR="00C16D7B" w:rsidRPr="00746396" w:rsidRDefault="00C16D7B">
      <w:pPr>
        <w:pStyle w:val="Lbjegyzetszveg"/>
      </w:pPr>
      <w:r>
        <w:rPr>
          <w:rStyle w:val="Lbjegyzet-hivatkozs"/>
        </w:rPr>
        <w:footnoteRef/>
      </w:r>
      <w:r>
        <w:t>ahol releváns. Magánszemélyeknél a személyazonosító igazolvány, útlevél vagy ezzel egyenértékű okirat száma adandó meg</w:t>
      </w:r>
    </w:p>
  </w:footnote>
  <w:footnote w:id="2">
    <w:p w:rsidR="00416A22" w:rsidRPr="00583DAD" w:rsidRDefault="00416A22" w:rsidP="00416A22">
      <w:pPr>
        <w:pStyle w:val="Lbjegyzetszveg"/>
        <w:spacing w:after="0"/>
      </w:pPr>
      <w:r>
        <w:rPr>
          <w:rStyle w:val="Lbjegyzet-hivatkozs"/>
        </w:rPr>
        <w:footnoteRef/>
      </w:r>
      <w:r>
        <w:rPr>
          <w:rFonts w:ascii="Open Sans" w:hAnsi="Open Sans"/>
          <w:sz w:val="18"/>
          <w:szCs w:val="18"/>
        </w:rPr>
        <w:t>A szerződésteljesítés</w:t>
      </w:r>
      <w:r w:rsidR="000A4373">
        <w:rPr>
          <w:rFonts w:ascii="Open Sans" w:hAnsi="Open Sans"/>
          <w:sz w:val="18"/>
          <w:szCs w:val="18"/>
        </w:rPr>
        <w:t>ének</w:t>
      </w:r>
      <w:r>
        <w:rPr>
          <w:rFonts w:ascii="Open Sans" w:hAnsi="Open Sans"/>
          <w:sz w:val="18"/>
          <w:szCs w:val="18"/>
        </w:rPr>
        <w:t xml:space="preserve"> főbb mérföldköveinek azonosítása és időzítése.</w:t>
      </w:r>
    </w:p>
  </w:footnote>
  <w:footnote w:id="3">
    <w:p w:rsidR="00416A22" w:rsidRPr="00583DAD" w:rsidRDefault="00416A22" w:rsidP="00416A22">
      <w:pPr>
        <w:pStyle w:val="Lbjegyzetszveg"/>
        <w:spacing w:after="0"/>
      </w:pPr>
      <w:r>
        <w:rPr>
          <w:rStyle w:val="Lbjegyzet-hivatkozs"/>
        </w:rPr>
        <w:footnoteRef/>
      </w:r>
      <w:r>
        <w:rPr>
          <w:rFonts w:ascii="Open Sans" w:hAnsi="Open Sans"/>
          <w:sz w:val="18"/>
          <w:szCs w:val="18"/>
        </w:rPr>
        <w:t>Részletes tájékoztatást kérünk a javasolt dolgozók, kulcsszakértők, képesítéseit</w:t>
      </w:r>
      <w:r w:rsidR="001A2485">
        <w:rPr>
          <w:rFonts w:ascii="Open Sans" w:hAnsi="Open Sans"/>
          <w:sz w:val="18"/>
          <w:szCs w:val="18"/>
        </w:rPr>
        <w:t xml:space="preserve"> illetően is</w:t>
      </w:r>
      <w:r>
        <w:rPr>
          <w:rFonts w:ascii="Open Sans" w:hAnsi="Open Sans"/>
          <w:sz w:val="18"/>
          <w:szCs w:val="18"/>
        </w:rPr>
        <w:t xml:space="preserve">. Amennyiben lényeges, úgy kérjük, csatolják a javasolt kulcsszakértő(k) önéletrajzát is. </w:t>
      </w:r>
    </w:p>
  </w:footnote>
  <w:footnote w:id="4">
    <w:p w:rsidR="00E91ABB" w:rsidRPr="00583DAD" w:rsidRDefault="00E91ABB" w:rsidP="00E91ABB">
      <w:pPr>
        <w:pStyle w:val="Lbjegyzetszveg"/>
        <w:spacing w:after="0"/>
      </w:pPr>
      <w:r>
        <w:rPr>
          <w:rStyle w:val="Lbjegyzet-hivatkozs"/>
        </w:rPr>
        <w:footnoteRef/>
      </w:r>
      <w:r>
        <w:rPr>
          <w:rFonts w:ascii="Open Sans" w:hAnsi="Open Sans"/>
          <w:sz w:val="18"/>
          <w:szCs w:val="18"/>
        </w:rPr>
        <w:t>A szerződésteljesítésének főbb mérföldköveinek azonosítása és időzítése.</w:t>
      </w:r>
    </w:p>
  </w:footnote>
  <w:footnote w:id="5">
    <w:p w:rsidR="00E91ABB" w:rsidRPr="00583DAD" w:rsidRDefault="00E91ABB" w:rsidP="00E91ABB">
      <w:pPr>
        <w:pStyle w:val="Lbjegyzetszveg"/>
        <w:spacing w:after="0"/>
      </w:pPr>
      <w:r>
        <w:rPr>
          <w:rStyle w:val="Lbjegyzet-hivatkozs"/>
        </w:rPr>
        <w:footnoteRef/>
      </w:r>
      <w:r>
        <w:rPr>
          <w:rFonts w:ascii="Open Sans" w:hAnsi="Open Sans"/>
          <w:sz w:val="18"/>
          <w:szCs w:val="18"/>
        </w:rPr>
        <w:t xml:space="preserve">Részletes tájékoztatást kérünk a javasolt dolgozók, kulcsszakértők, képesítéseit illetően is. Amennyiben lényeges, úgy kérjük, csatolják a javasolt kulcsszakértő(k) önéletrajzát is.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B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1118D4"/>
    <w:multiLevelType w:val="hybridMultilevel"/>
    <w:tmpl w:val="920C7402"/>
    <w:lvl w:ilvl="0" w:tplc="DBE0E4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01F19"/>
    <w:multiLevelType w:val="multilevel"/>
    <w:tmpl w:val="2E443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892"/>
    <w:rsid w:val="00003D8E"/>
    <w:rsid w:val="00027B9B"/>
    <w:rsid w:val="00050CB5"/>
    <w:rsid w:val="0009307C"/>
    <w:rsid w:val="000A24D4"/>
    <w:rsid w:val="000A4373"/>
    <w:rsid w:val="000D3B29"/>
    <w:rsid w:val="000D54C5"/>
    <w:rsid w:val="000E0DD2"/>
    <w:rsid w:val="000F3E17"/>
    <w:rsid w:val="000F5F45"/>
    <w:rsid w:val="0018667A"/>
    <w:rsid w:val="001A2485"/>
    <w:rsid w:val="001C00CE"/>
    <w:rsid w:val="00251064"/>
    <w:rsid w:val="00252A8A"/>
    <w:rsid w:val="00282F24"/>
    <w:rsid w:val="00296DF4"/>
    <w:rsid w:val="002B0FF7"/>
    <w:rsid w:val="002C5AFC"/>
    <w:rsid w:val="002D2657"/>
    <w:rsid w:val="00304640"/>
    <w:rsid w:val="003324CF"/>
    <w:rsid w:val="0033452E"/>
    <w:rsid w:val="00350343"/>
    <w:rsid w:val="00372D45"/>
    <w:rsid w:val="00396982"/>
    <w:rsid w:val="003C0D1A"/>
    <w:rsid w:val="003F4143"/>
    <w:rsid w:val="00416A22"/>
    <w:rsid w:val="00424251"/>
    <w:rsid w:val="00433067"/>
    <w:rsid w:val="00434140"/>
    <w:rsid w:val="00461FE0"/>
    <w:rsid w:val="004B26C1"/>
    <w:rsid w:val="004C4F8B"/>
    <w:rsid w:val="004D748C"/>
    <w:rsid w:val="005126C0"/>
    <w:rsid w:val="00516F37"/>
    <w:rsid w:val="00556346"/>
    <w:rsid w:val="00583DAD"/>
    <w:rsid w:val="00593FB5"/>
    <w:rsid w:val="00594400"/>
    <w:rsid w:val="005B1EA7"/>
    <w:rsid w:val="005E1892"/>
    <w:rsid w:val="00617AE2"/>
    <w:rsid w:val="00660664"/>
    <w:rsid w:val="006D2856"/>
    <w:rsid w:val="006E25E2"/>
    <w:rsid w:val="006F4856"/>
    <w:rsid w:val="006F5ED0"/>
    <w:rsid w:val="00704F41"/>
    <w:rsid w:val="00706B93"/>
    <w:rsid w:val="00707772"/>
    <w:rsid w:val="0072046C"/>
    <w:rsid w:val="00746396"/>
    <w:rsid w:val="007577F6"/>
    <w:rsid w:val="007640FE"/>
    <w:rsid w:val="00780246"/>
    <w:rsid w:val="00803DBF"/>
    <w:rsid w:val="00826FCA"/>
    <w:rsid w:val="00836208"/>
    <w:rsid w:val="00842BB0"/>
    <w:rsid w:val="008707CF"/>
    <w:rsid w:val="00883C49"/>
    <w:rsid w:val="008B3B64"/>
    <w:rsid w:val="008C46D4"/>
    <w:rsid w:val="008E06BD"/>
    <w:rsid w:val="0090788B"/>
    <w:rsid w:val="009269A7"/>
    <w:rsid w:val="00950469"/>
    <w:rsid w:val="00961AE9"/>
    <w:rsid w:val="00967329"/>
    <w:rsid w:val="009D7017"/>
    <w:rsid w:val="00A0258F"/>
    <w:rsid w:val="00A0322B"/>
    <w:rsid w:val="00A15703"/>
    <w:rsid w:val="00A427AD"/>
    <w:rsid w:val="00A8510D"/>
    <w:rsid w:val="00A85603"/>
    <w:rsid w:val="00AA40A0"/>
    <w:rsid w:val="00AB732A"/>
    <w:rsid w:val="00B946DF"/>
    <w:rsid w:val="00BB334C"/>
    <w:rsid w:val="00BF4DE9"/>
    <w:rsid w:val="00C05D2C"/>
    <w:rsid w:val="00C065B4"/>
    <w:rsid w:val="00C16D7B"/>
    <w:rsid w:val="00C25034"/>
    <w:rsid w:val="00C32ED0"/>
    <w:rsid w:val="00C337A7"/>
    <w:rsid w:val="00C56986"/>
    <w:rsid w:val="00C71EE9"/>
    <w:rsid w:val="00CB63EB"/>
    <w:rsid w:val="00CC6C1C"/>
    <w:rsid w:val="00CD1429"/>
    <w:rsid w:val="00CE3679"/>
    <w:rsid w:val="00D13E2F"/>
    <w:rsid w:val="00D1652F"/>
    <w:rsid w:val="00D84AA5"/>
    <w:rsid w:val="00DD1166"/>
    <w:rsid w:val="00E01A99"/>
    <w:rsid w:val="00E02C51"/>
    <w:rsid w:val="00E91ABB"/>
    <w:rsid w:val="00E92BF6"/>
    <w:rsid w:val="00EB1F03"/>
    <w:rsid w:val="00F20E5A"/>
    <w:rsid w:val="00F36524"/>
    <w:rsid w:val="00F87180"/>
    <w:rsid w:val="00F95520"/>
    <w:rsid w:val="00FA0625"/>
    <w:rsid w:val="00FA6C6E"/>
    <w:rsid w:val="00FB2D8E"/>
    <w:rsid w:val="00FB6BFF"/>
    <w:rsid w:val="00FC6CC6"/>
    <w:rsid w:val="00FD6B05"/>
    <w:rsid w:val="00FE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96109"/>
  <w15:docId w15:val="{D1A00F67-E62D-40FB-AB4C-14EE2A5A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6C1C"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17AE2"/>
    <w:pPr>
      <w:ind w:left="708"/>
    </w:pPr>
  </w:style>
  <w:style w:type="character" w:styleId="Jegyzethivatkozs">
    <w:name w:val="annotation reference"/>
    <w:uiPriority w:val="99"/>
    <w:semiHidden/>
    <w:unhideWhenUsed/>
    <w:rsid w:val="00E92B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92BF6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E92BF6"/>
    <w:rPr>
      <w:lang w:val="sl-SI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92BF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92BF6"/>
    <w:rPr>
      <w:b/>
      <w:bCs/>
      <w:lang w:val="sl-SI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92BF6"/>
    <w:rPr>
      <w:rFonts w:ascii="Tahoma" w:hAnsi="Tahoma" w:cs="Tahoma"/>
      <w:sz w:val="16"/>
      <w:szCs w:val="16"/>
      <w:lang w:val="sl-SI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46396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46396"/>
    <w:rPr>
      <w:lang w:val="sl-SI"/>
    </w:rPr>
  </w:style>
  <w:style w:type="character" w:styleId="Lbjegyzet-hivatkozs">
    <w:name w:val="footnote reference"/>
    <w:uiPriority w:val="99"/>
    <w:semiHidden/>
    <w:unhideWhenUsed/>
    <w:rsid w:val="00746396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D1166"/>
    <w:pPr>
      <w:tabs>
        <w:tab w:val="center" w:pos="4680"/>
        <w:tab w:val="right" w:pos="9360"/>
      </w:tabs>
    </w:pPr>
  </w:style>
  <w:style w:type="character" w:customStyle="1" w:styleId="lfejChar">
    <w:name w:val="Élőfej Char"/>
    <w:link w:val="lfej"/>
    <w:uiPriority w:val="99"/>
    <w:rsid w:val="00DD1166"/>
    <w:rPr>
      <w:sz w:val="22"/>
      <w:szCs w:val="22"/>
      <w:lang w:val="sl-SI"/>
    </w:rPr>
  </w:style>
  <w:style w:type="paragraph" w:styleId="llb">
    <w:name w:val="footer"/>
    <w:basedOn w:val="Norml"/>
    <w:link w:val="llbChar"/>
    <w:uiPriority w:val="99"/>
    <w:unhideWhenUsed/>
    <w:rsid w:val="00DD1166"/>
    <w:pPr>
      <w:tabs>
        <w:tab w:val="center" w:pos="4680"/>
        <w:tab w:val="right" w:pos="9360"/>
      </w:tabs>
    </w:pPr>
  </w:style>
  <w:style w:type="character" w:customStyle="1" w:styleId="llbChar">
    <w:name w:val="Élőláb Char"/>
    <w:link w:val="llb"/>
    <w:uiPriority w:val="99"/>
    <w:rsid w:val="00DD1166"/>
    <w:rPr>
      <w:sz w:val="22"/>
      <w:szCs w:val="22"/>
      <w:lang w:val="sl-SI"/>
    </w:rPr>
  </w:style>
  <w:style w:type="table" w:styleId="Rcsostblzat">
    <w:name w:val="Table Grid"/>
    <w:basedOn w:val="Normltblzat"/>
    <w:rsid w:val="00583DAD"/>
    <w:rPr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4A7F-92E4-4701-8013-C5A498C6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Hermina</cp:lastModifiedBy>
  <cp:revision>20</cp:revision>
  <dcterms:created xsi:type="dcterms:W3CDTF">2017-01-11T09:02:00Z</dcterms:created>
  <dcterms:modified xsi:type="dcterms:W3CDTF">2021-09-22T05:37:00Z</dcterms:modified>
</cp:coreProperties>
</file>